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2"/>
        </w:rPr>
        <w:t>（第２期）いのち支える中間市自殺対策行動計画（案）に関する市民意見の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</w:rPr>
        <w:t>提出手続（パブリックコメント）の実施結果について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  <w:sz w:val="22"/>
        </w:rPr>
        <w:t>（第２期）いのち支える中間市自殺対策行動計画（案）</w:t>
      </w:r>
      <w:r>
        <w:rPr>
          <w:rFonts w:hint="eastAsia"/>
        </w:rPr>
        <w:t>に関する市民意見の提出手続（パブリックコメント）を実施したところ、結果は次のとおりとなりましたのでお知らせいたします。</w:t>
      </w:r>
    </w:p>
    <w:p>
      <w:pPr>
        <w:pStyle w:val="0"/>
        <w:ind w:firstLine="210" w:firstLineChars="100"/>
        <w:jc w:val="left"/>
        <w:rPr>
          <w:rFonts w:hint="eastAsia"/>
        </w:rPr>
      </w:pPr>
    </w:p>
    <w:tbl>
      <w:tblPr>
        <w:tblStyle w:val="17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6"/>
        <w:gridCol w:w="6679"/>
      </w:tblGrid>
      <w:tr>
        <w:trPr/>
        <w:tc>
          <w:tcPr>
            <w:tcW w:w="2076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679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日（金曜日）～令和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日（月曜日）</w:t>
            </w:r>
          </w:p>
        </w:tc>
      </w:tr>
      <w:tr>
        <w:trPr/>
        <w:tc>
          <w:tcPr>
            <w:tcW w:w="2076" w:type="dxa"/>
            <w:vAlign w:val="center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計画案閲覧場所等</w:t>
            </w:r>
          </w:p>
        </w:tc>
        <w:tc>
          <w:tcPr>
            <w:tcW w:w="6679" w:type="dxa"/>
            <w:vAlign w:val="top"/>
          </w:tcPr>
          <w:p>
            <w:pPr>
              <w:pStyle w:val="0"/>
              <w:spacing w:before="180" w:beforeLines="50" w:beforeAutospacing="0" w:after="0" w:afterLines="0" w:afterAutospacing="0" w:line="240" w:lineRule="auto"/>
              <w:ind w:firstLine="110" w:firstLineChars="50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（１）</w:t>
            </w:r>
            <w:bookmarkStart w:id="1" w:name="13000050701000000008"/>
            <w:r>
              <w:rPr>
                <w:rFonts w:hint="eastAsia" w:ascii="ＭＳ 明朝" w:hAnsi="ＭＳ 明朝" w:eastAsia="ＭＳ 明朝"/>
                <w:kern w:val="0"/>
                <w:sz w:val="22"/>
              </w:rPr>
              <w:t>中間市役所情報公開コーナー</w:t>
            </w:r>
            <w:bookmarkEnd w:id="1"/>
            <w:bookmarkStart w:id="2" w:name="13000050701000000012"/>
            <w:r>
              <w:rPr>
                <w:rFonts w:hint="eastAsia" w:ascii="ＭＳ 明朝" w:hAnsi="ＭＳ 明朝" w:eastAsia="ＭＳ 明朝"/>
                <w:kern w:val="0"/>
                <w:sz w:val="22"/>
              </w:rPr>
              <w:t>、中間市役所健康増進課</w:t>
            </w:r>
            <w:r>
              <w:rPr>
                <w:rFonts w:hint="eastAsia" w:ascii="ＭＳ 明朝" w:hAnsi="ＭＳ 明朝"/>
                <w:kern w:val="0"/>
                <w:sz w:val="22"/>
              </w:rPr>
              <w:t>、</w:t>
            </w:r>
          </w:p>
          <w:p>
            <w:pPr>
              <w:pStyle w:val="0"/>
              <w:spacing w:after="0" w:afterLines="0" w:afterAutospacing="0" w:line="240" w:lineRule="auto"/>
              <w:ind w:firstLine="110" w:firstLineChars="50"/>
              <w:rPr>
                <w:rFonts w:hint="eastAsia" w:ascii="ＭＳ 明朝" w:hAnsi="ＭＳ 明朝" w:eastAsia="ＭＳ 明朝"/>
                <w:kern w:val="0"/>
                <w:sz w:val="22"/>
              </w:rPr>
            </w:pPr>
            <w:bookmarkEnd w:id="2"/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ハピネスなかま</w:t>
            </w:r>
            <w:r>
              <w:rPr>
                <w:rFonts w:hint="eastAsia" w:ascii="ＭＳ 明朝" w:hAnsi="ＭＳ 明朝"/>
                <w:sz w:val="22"/>
              </w:rPr>
              <w:t>本館及び別館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、中間市人権センター</w:t>
            </w:r>
          </w:p>
          <w:p>
            <w:pPr>
              <w:pStyle w:val="0"/>
              <w:spacing w:after="0" w:afterLines="0" w:afterAutospacing="0" w:line="240" w:lineRule="auto"/>
              <w:ind w:firstLine="110" w:firstLineChars="50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中間市民図書館、中間市地域交流センター</w:t>
            </w:r>
          </w:p>
          <w:p>
            <w:pPr>
              <w:pStyle w:val="0"/>
              <w:spacing w:after="0" w:afterLines="0" w:afterAutospacing="0" w:line="240" w:lineRule="auto"/>
              <w:ind w:firstLine="110" w:firstLineChars="50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中間市中央公民公民館</w:t>
            </w:r>
          </w:p>
          <w:p>
            <w:pPr>
              <w:pStyle w:val="0"/>
              <w:spacing w:before="180" w:beforeLines="50" w:beforeAutospacing="0" w:after="180" w:afterLines="50" w:afterAutospacing="0"/>
              <w:ind w:firstLine="110" w:firstLineChars="5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（２）中間市ホームページからも閲覧可能</w:t>
            </w:r>
          </w:p>
        </w:tc>
      </w:tr>
      <w:tr>
        <w:trPr/>
        <w:tc>
          <w:tcPr>
            <w:tcW w:w="2076" w:type="dxa"/>
            <w:vAlign w:val="center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6679" w:type="dxa"/>
            <w:vAlign w:val="top"/>
          </w:tcPr>
          <w:p>
            <w:pPr>
              <w:pStyle w:val="0"/>
              <w:spacing w:before="180" w:beforeLines="50" w:beforeAutospacing="0" w:after="0" w:afterLines="0" w:afterAutospacing="0"/>
              <w:ind w:left="210" w:left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市内に在住、通勤または通学している人、</w:t>
            </w:r>
          </w:p>
          <w:p>
            <w:pPr>
              <w:pStyle w:val="0"/>
              <w:spacing w:before="0" w:beforeLines="0" w:beforeAutospacing="0" w:after="180" w:afterLines="50" w:afterAutospacing="0"/>
              <w:ind w:left="210" w:left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この計画に利害関係のある個人または団体</w:t>
            </w:r>
          </w:p>
        </w:tc>
      </w:tr>
      <w:tr>
        <w:trPr/>
        <w:tc>
          <w:tcPr>
            <w:tcW w:w="2076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意見提出者数</w:t>
            </w:r>
          </w:p>
        </w:tc>
        <w:tc>
          <w:tcPr>
            <w:tcW w:w="6679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０名</w:t>
            </w:r>
          </w:p>
        </w:tc>
      </w:tr>
      <w:tr>
        <w:trPr/>
        <w:tc>
          <w:tcPr>
            <w:tcW w:w="2076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意見提出状況</w:t>
            </w:r>
          </w:p>
        </w:tc>
        <w:tc>
          <w:tcPr>
            <w:tcW w:w="6679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０件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6</Words>
  <Characters>342</Characters>
  <Application>JUST Note</Application>
  <Lines>23</Lines>
  <Paragraphs>18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横谷ひろみ</dc:creator>
  <cp:lastModifiedBy>井上　留実</cp:lastModifiedBy>
  <cp:lastPrinted>2024-03-11T05:25:59Z</cp:lastPrinted>
  <dcterms:created xsi:type="dcterms:W3CDTF">2020-01-15T08:08:00Z</dcterms:created>
  <dcterms:modified xsi:type="dcterms:W3CDTF">2024-12-23T06:51:01Z</dcterms:modified>
  <cp:revision>2</cp:revision>
</cp:coreProperties>
</file>