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/>
        </w:rPr>
      </w:pPr>
      <w:bookmarkStart w:id="0" w:name="_GoBack"/>
      <w:bookmarkEnd w:id="0"/>
    </w:p>
    <w:p>
      <w:pPr>
        <w:pStyle w:val="0"/>
        <w:spacing w:line="240" w:lineRule="auto"/>
        <w:jc w:val="center"/>
        <w:rPr>
          <w:rFonts w:hint="eastAsia"/>
        </w:rPr>
      </w:pPr>
      <w:r>
        <w:rPr>
          <w:rFonts w:hint="eastAsia"/>
          <w:sz w:val="24"/>
        </w:rPr>
        <w:t>移動タンク貯蔵所構造設備明細書</w:t>
      </w:r>
    </w:p>
    <w:p>
      <w:pPr>
        <w:pStyle w:val="0"/>
        <w:spacing w:line="240" w:lineRule="auto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54"/>
        <w:gridCol w:w="454"/>
        <w:gridCol w:w="1397"/>
        <w:gridCol w:w="1701"/>
        <w:gridCol w:w="454"/>
        <w:gridCol w:w="454"/>
        <w:gridCol w:w="454"/>
        <w:gridCol w:w="507"/>
        <w:gridCol w:w="630"/>
        <w:gridCol w:w="622"/>
        <w:gridCol w:w="8"/>
        <w:gridCol w:w="840"/>
        <w:gridCol w:w="840"/>
      </w:tblGrid>
      <w:tr>
        <w:trPr>
          <w:trHeight w:val="454" w:hRule="atLeast"/>
        </w:trPr>
        <w:tc>
          <w:tcPr>
            <w:tcW w:w="230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車名及び型式</w:t>
            </w:r>
          </w:p>
        </w:tc>
        <w:tc>
          <w:tcPr>
            <w:tcW w:w="6510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0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製造事業所名</w:t>
            </w:r>
          </w:p>
        </w:tc>
        <w:tc>
          <w:tcPr>
            <w:tcW w:w="6510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54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sz w:val="22"/>
                <w:fitText w:val="770" w:id="1"/>
              </w:rPr>
              <w:t>危険</w:t>
            </w:r>
            <w:r>
              <w:rPr>
                <w:rFonts w:hint="eastAsia"/>
                <w:spacing w:val="1"/>
                <w:sz w:val="22"/>
                <w:fitText w:val="770" w:id="1"/>
              </w:rPr>
              <w:t>物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類別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sz w:val="22"/>
                <w:fitText w:val="770" w:id="2"/>
              </w:rPr>
              <w:t>側面</w:t>
            </w:r>
            <w:r>
              <w:rPr>
                <w:rFonts w:hint="eastAsia"/>
                <w:spacing w:val="1"/>
                <w:sz w:val="22"/>
                <w:fitText w:val="770" w:id="2"/>
              </w:rPr>
              <w:t>枠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sz w:val="22"/>
                <w:fitText w:val="770" w:id="3"/>
              </w:rPr>
              <w:t>当て</w:t>
            </w:r>
            <w:r>
              <w:rPr>
                <w:rFonts w:hint="eastAsia"/>
                <w:spacing w:val="1"/>
                <w:sz w:val="22"/>
                <w:fitText w:val="770" w:id="3"/>
              </w:rPr>
              <w:t>板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材料</w:t>
            </w: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材質記号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品名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引張り強さ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Ｐ明朝" w:hAnsi="ＭＳＰ明朝" w:eastAsia="ＭＳＰ明朝"/>
                <w:sz w:val="20"/>
              </w:rPr>
              <w:t>N/m</w:t>
            </w:r>
            <w:r>
              <w:rPr>
                <w:rFonts w:hint="default" w:ascii="ＭＳＰ明朝" w:hAnsi="ＭＳＰ明朝" w:eastAsia="ＭＳＰ明朝"/>
                <w:sz w:val="18"/>
              </w:rPr>
              <w:t>㎡</w:t>
            </w: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化学名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板厚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㎜</w:t>
            </w: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比重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880" w:id="4"/>
              </w:rPr>
              <w:t>防護</w:t>
            </w:r>
            <w:r>
              <w:rPr>
                <w:rFonts w:hint="eastAsia"/>
                <w:sz w:val="22"/>
                <w:fitText w:val="880" w:id="4"/>
              </w:rPr>
              <w:t>枠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材料</w:t>
            </w: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材質記号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54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92"/>
                <w:sz w:val="22"/>
                <w:fitText w:val="2640" w:id="5"/>
              </w:rPr>
              <w:t>タンク諸</w:t>
            </w:r>
            <w:r>
              <w:rPr>
                <w:rFonts w:hint="eastAsia"/>
                <w:spacing w:val="2"/>
                <w:sz w:val="22"/>
                <w:fitText w:val="2640" w:id="5"/>
              </w:rPr>
              <w:t>元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断面形状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引張り強さ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Ｐ明朝" w:hAnsi="ＭＳＰ明朝" w:eastAsia="ＭＳＰ明朝"/>
                <w:sz w:val="20"/>
              </w:rPr>
              <w:t>N/m</w:t>
            </w:r>
            <w:r>
              <w:rPr>
                <w:rFonts w:hint="default" w:ascii="ＭＳＰ明朝" w:hAnsi="ＭＳＰ明朝" w:eastAsia="ＭＳＰ明朝"/>
                <w:sz w:val="18"/>
              </w:rPr>
              <w:t>㎡</w:t>
            </w: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内測寸法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長さ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㎜</w:t>
            </w: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板厚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㎜</w:t>
            </w: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幅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㎜</w:t>
            </w:r>
          </w:p>
        </w:tc>
        <w:tc>
          <w:tcPr>
            <w:tcW w:w="908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装置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閉鎖</w:t>
            </w: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自動閉鎖装置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㎜</w:t>
            </w:r>
          </w:p>
        </w:tc>
        <w:tc>
          <w:tcPr>
            <w:tcW w:w="908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手動閉鎖装置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最大容量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ℓ</w:t>
            </w:r>
          </w:p>
        </w:tc>
        <w:tc>
          <w:tcPr>
            <w:tcW w:w="3129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吐出口の位置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左　右　後</w:t>
            </w: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タンク室の容量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ℓ</w:t>
            </w:r>
          </w:p>
        </w:tc>
        <w:tc>
          <w:tcPr>
            <w:tcW w:w="3129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レバーの位置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左　右　後</w:t>
            </w: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材料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材質記号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3129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底弁損傷防止方法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引張り強さ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Ｐ明朝" w:hAnsi="ＭＳＰ明朝" w:eastAsia="ＭＳＰ明朝"/>
                <w:sz w:val="20"/>
              </w:rPr>
              <w:t>N/m</w:t>
            </w:r>
            <w:r>
              <w:rPr>
                <w:rFonts w:hint="default" w:ascii="ＭＳＰ明朝" w:hAnsi="ＭＳＰ明朝" w:eastAsia="ＭＳＰ明朝"/>
                <w:sz w:val="18"/>
              </w:rPr>
              <w:t>㎡</w:t>
            </w:r>
          </w:p>
        </w:tc>
        <w:tc>
          <w:tcPr>
            <w:tcW w:w="2499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接地導線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有（長さ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</w:rPr>
              <w:t>）・無</w:t>
            </w: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550" w:id="6"/>
              </w:rPr>
              <w:t>板</w:t>
            </w:r>
            <w:r>
              <w:rPr>
                <w:rFonts w:hint="eastAsia"/>
                <w:sz w:val="22"/>
                <w:fitText w:val="550" w:id="6"/>
              </w:rPr>
              <w:t>厚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胴板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㎜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8"/>
                <w:sz w:val="22"/>
                <w:fitText w:val="990" w:id="7"/>
              </w:rPr>
              <w:t>緊結装</w:t>
            </w:r>
            <w:r>
              <w:rPr>
                <w:rFonts w:hint="eastAsia"/>
                <w:spacing w:val="1"/>
                <w:sz w:val="22"/>
                <w:fitText w:val="990" w:id="7"/>
              </w:rPr>
              <w:t>置</w:t>
            </w:r>
          </w:p>
        </w:tc>
        <w:tc>
          <w:tcPr>
            <w:tcW w:w="26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緊締金具</w:t>
            </w:r>
          </w:p>
          <w:p>
            <w:pPr>
              <w:pStyle w:val="0"/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pacing w:val="66"/>
                <w:sz w:val="22"/>
                <w:fitText w:val="1980" w:id="8"/>
              </w:rPr>
              <w:t>（すみ金具</w:t>
            </w:r>
            <w:r>
              <w:rPr>
                <w:rFonts w:hint="eastAsia"/>
                <w:sz w:val="22"/>
                <w:fitText w:val="1980" w:id="8"/>
              </w:rPr>
              <w:t>）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>
        <w:trPr>
          <w:trHeight w:val="340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鏡板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㎜</w:t>
            </w: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間仕切板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㎜</w:t>
            </w: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8"/>
                <w:sz w:val="22"/>
                <w:fitText w:val="990" w:id="9"/>
              </w:rPr>
              <w:t>Ｕボル</w:t>
            </w:r>
            <w:r>
              <w:rPr>
                <w:rFonts w:hint="eastAsia"/>
                <w:spacing w:val="1"/>
                <w:sz w:val="22"/>
                <w:fitText w:val="990" w:id="9"/>
              </w:rPr>
              <w:t>ト</w:t>
            </w: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595"/>
              </w:tabs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材質記号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54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990" w:id="10"/>
              </w:rPr>
              <w:t>防波</w:t>
            </w:r>
            <w:r>
              <w:rPr>
                <w:rFonts w:hint="eastAsia"/>
                <w:spacing w:val="1"/>
                <w:sz w:val="22"/>
                <w:fitText w:val="990" w:id="10"/>
              </w:rPr>
              <w:t>板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材料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材質記号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引張り強さ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Ｐ明朝" w:hAnsi="ＭＳＰ明朝" w:eastAsia="ＭＳＰ明朝"/>
                <w:sz w:val="20"/>
              </w:rPr>
              <w:t>N/m</w:t>
            </w:r>
            <w:r>
              <w:rPr>
                <w:rFonts w:hint="default" w:ascii="ＭＳＰ明朝" w:hAnsi="ＭＳＰ明朝" w:eastAsia="ＭＳＰ明朝"/>
                <w:sz w:val="18"/>
              </w:rPr>
              <w:t>㎡</w:t>
            </w: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引張り強さ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Ｐ明朝" w:hAnsi="ＭＳＰ明朝" w:eastAsia="ＭＳＰ明朝"/>
                <w:sz w:val="20"/>
              </w:rPr>
              <w:t>N/m</w:t>
            </w:r>
            <w:r>
              <w:rPr>
                <w:rFonts w:hint="default" w:ascii="ＭＳＰ明朝" w:hAnsi="ＭＳＰ明朝" w:eastAsia="ＭＳＰ明朝"/>
                <w:sz w:val="18"/>
              </w:rPr>
              <w:t>㎡</w:t>
            </w: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直径、本数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㎜・　本</w:t>
            </w: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板厚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㎜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doub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550" w:id="11"/>
              </w:rPr>
              <w:t>箱</w:t>
            </w:r>
            <w:r>
              <w:rPr>
                <w:rFonts w:hint="eastAsia"/>
                <w:sz w:val="22"/>
                <w:fitText w:val="550" w:id="11"/>
              </w:rPr>
              <w:t>枠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5"/>
                <w:sz w:val="22"/>
                <w:fitText w:val="550" w:id="12"/>
              </w:rPr>
              <w:t>材</w:t>
            </w:r>
            <w:r>
              <w:rPr>
                <w:rFonts w:hint="eastAsia"/>
                <w:sz w:val="22"/>
                <w:fitText w:val="550" w:id="12"/>
              </w:rPr>
              <w:t>料</w:t>
            </w: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材質記号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pacing w:val="247"/>
                <w:sz w:val="22"/>
                <w:fitText w:val="1650" w:id="13"/>
              </w:rPr>
              <w:t>面積</w:t>
            </w:r>
            <w:r>
              <w:rPr>
                <w:rFonts w:hint="eastAsia"/>
                <w:spacing w:val="1"/>
                <w:sz w:val="22"/>
                <w:fitText w:val="1650" w:id="13"/>
              </w:rPr>
              <w:t>比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防波板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1" layoutInCell="1" hidden="0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50165</wp:posOffset>
                      </wp:positionV>
                      <wp:extent cx="542925" cy="24765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3.95pt;mso-position-vertical-relative:text;mso-position-horizontal-relative:text;position:absolute;height:19.5pt;mso-wrap-distance-top:0pt;width:42.75pt;mso-wrap-distance-left:5.65pt;margin-left:48.8pt;z-index:3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u w:val="none" w:color="auto"/>
              </w:rPr>
              <w:t>面積</w:t>
            </w:r>
            <w:r>
              <w:rPr>
                <w:rFonts w:hint="eastAsia"/>
                <w:sz w:val="18"/>
              </w:rPr>
              <w:t>　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1" layoutInCell="1" hidden="0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-1270</wp:posOffset>
                      </wp:positionV>
                      <wp:extent cx="696595" cy="0"/>
                      <wp:effectExtent l="0" t="635" r="29210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696595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7" o:allowincell="t" o:allowoverlap="t" filled="f" stroked="t" strokecolor="#000000 [3213]" strokeweight="0.5pt" o:spt="20" from="-1pt,-0.1pt" to="53.85pt,-0.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  <w10:anchorlock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タンク断面積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引張り強さ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Ｐ明朝" w:hAnsi="ＭＳＰ明朝" w:eastAsia="ＭＳＰ明朝"/>
                <w:sz w:val="20"/>
              </w:rPr>
              <w:t>N/m</w:t>
            </w:r>
            <w:r>
              <w:rPr>
                <w:rFonts w:hint="default" w:ascii="ＭＳＰ明朝" w:hAnsi="ＭＳＰ明朝" w:eastAsia="ＭＳＰ明朝"/>
                <w:sz w:val="18"/>
              </w:rPr>
              <w:t>㎡</w:t>
            </w:r>
          </w:p>
        </w:tc>
      </w:tr>
      <w:tr>
        <w:trPr>
          <w:trHeight w:val="454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sz w:val="22"/>
                <w:fitText w:val="770" w:id="14"/>
              </w:rPr>
              <w:t>消火</w:t>
            </w:r>
            <w:r>
              <w:rPr>
                <w:rFonts w:hint="eastAsia"/>
                <w:spacing w:val="1"/>
                <w:sz w:val="22"/>
                <w:fitText w:val="770" w:id="14"/>
              </w:rPr>
              <w:t>器</w:t>
            </w:r>
          </w:p>
        </w:tc>
        <w:tc>
          <w:tcPr>
            <w:tcW w:w="2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薬剤の種類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30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タンクの最大常用圧力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㎪</w:t>
            </w: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薬剤量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㎏</w:t>
            </w:r>
          </w:p>
        </w:tc>
      </w:tr>
      <w:tr>
        <w:trPr>
          <w:trHeight w:val="454" w:hRule="atLeast"/>
        </w:trPr>
        <w:tc>
          <w:tcPr>
            <w:tcW w:w="908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装置</w:t>
            </w:r>
          </w:p>
          <w:p>
            <w:pPr>
              <w:pStyle w:val="0"/>
              <w:spacing w:line="240" w:lineRule="exact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安全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作動圧力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㎪</w:t>
            </w: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個数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</w:tr>
      <w:tr>
        <w:trPr>
          <w:trHeight w:val="454" w:hRule="atLeast"/>
        </w:trPr>
        <w:tc>
          <w:tcPr>
            <w:tcW w:w="908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有効吹き出し面積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㎠</w:t>
            </w:r>
          </w:p>
        </w:tc>
        <w:tc>
          <w:tcPr>
            <w:tcW w:w="3121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1"/>
                <w:sz w:val="22"/>
                <w:fitText w:val="2640" w:id="15"/>
              </w:rPr>
              <w:t>可燃性蒸気回収設</w:t>
            </w:r>
            <w:r>
              <w:rPr>
                <w:rFonts w:hint="eastAsia"/>
                <w:spacing w:val="2"/>
                <w:sz w:val="22"/>
                <w:fitText w:val="2640" w:id="15"/>
              </w:rPr>
              <w:t>備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>
        <w:trPr>
          <w:trHeight w:val="397" w:hRule="atLeast"/>
        </w:trPr>
        <w:tc>
          <w:tcPr>
            <w:tcW w:w="454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990" w:id="16"/>
              </w:rPr>
              <w:t>側面</w:t>
            </w:r>
            <w:r>
              <w:rPr>
                <w:rFonts w:hint="eastAsia"/>
                <w:spacing w:val="1"/>
                <w:sz w:val="22"/>
                <w:fitText w:val="990" w:id="16"/>
              </w:rPr>
              <w:t>枠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材料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材質記号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給油設備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有（航空機・船舶）・無</w:t>
            </w: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引張り強さ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Ｐ明朝" w:hAnsi="ＭＳＰ明朝" w:eastAsia="ＭＳＰ明朝"/>
                <w:sz w:val="20"/>
              </w:rPr>
              <w:t>N/m</w:t>
            </w:r>
            <w:r>
              <w:rPr>
                <w:rFonts w:hint="default" w:ascii="ＭＳＰ明朝" w:hAnsi="ＭＳＰ明朝" w:eastAsia="ＭＳＰ明朝"/>
                <w:sz w:val="18"/>
              </w:rPr>
              <w:t>㎡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435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板厚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㎜</w:t>
            </w: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取付角度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454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接地角度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00" w:lineRule="auto"/>
        <w:rPr>
          <w:rFonts w:hint="eastAsia"/>
        </w:rPr>
      </w:pPr>
      <w:r>
        <w:rPr>
          <w:rFonts w:hint="eastAsia"/>
          <w:sz w:val="22"/>
        </w:rPr>
        <w:t>備考　この用紙の大きさは、日本産業規格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４とすること。</w:t>
      </w:r>
    </w:p>
    <w:sectPr>
      <w:headerReference r:id="rId5" w:type="default"/>
      <w:pgSz w:w="11906" w:h="16838"/>
      <w:pgMar w:top="1134" w:right="1417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2"/>
      </w:rPr>
      <w:t>様式第４のト（第４条、第５条関係）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樫原　豊茂</cp:lastModifiedBy>
  <dcterms:modified xsi:type="dcterms:W3CDTF">2024-09-18T04:40:06Z</dcterms:modified>
  <cp:revision>6</cp:revision>
</cp:coreProperties>
</file>