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sz w:val="36"/>
        </w:rPr>
      </w:pPr>
      <w:r>
        <w:rPr>
          <w:rFonts w:hint="eastAsia" w:ascii="ＭＳ Ｐ明朝" w:hAnsi="ＭＳ Ｐ明朝" w:eastAsia="ＭＳ Ｐ明朝"/>
          <w:sz w:val="36"/>
        </w:rPr>
        <w:t>休団</w:t>
      </w:r>
      <w:r>
        <w:rPr>
          <w:rFonts w:hint="default" w:ascii="ＭＳ Ｐ明朝" w:hAnsi="ＭＳ Ｐ明朝" w:eastAsia="ＭＳ Ｐ明朝"/>
          <w:sz w:val="36"/>
        </w:rPr>
        <w:t xml:space="preserve"> </w:t>
      </w:r>
      <w:r>
        <w:rPr>
          <w:rFonts w:hint="default" w:ascii="ＭＳ Ｐ明朝" w:hAnsi="ＭＳ Ｐ明朝" w:eastAsia="ＭＳ Ｐ明朝"/>
          <w:sz w:val="36"/>
        </w:rPr>
        <w:t>・</w:t>
      </w:r>
      <w:r>
        <w:rPr>
          <w:rFonts w:hint="default" w:ascii="ＭＳ Ｐ明朝" w:hAnsi="ＭＳ Ｐ明朝" w:eastAsia="ＭＳ Ｐ明朝"/>
          <w:sz w:val="36"/>
        </w:rPr>
        <w:t xml:space="preserve"> </w:t>
      </w:r>
      <w:r>
        <w:rPr>
          <w:rFonts w:hint="default" w:ascii="ＭＳ Ｐ明朝" w:hAnsi="ＭＳ Ｐ明朝" w:eastAsia="ＭＳ Ｐ明朝"/>
          <w:sz w:val="36"/>
        </w:rPr>
        <w:t>復団</w:t>
      </w:r>
      <w:r>
        <w:rPr>
          <w:rFonts w:hint="default" w:ascii="ＭＳ Ｐ明朝" w:hAnsi="ＭＳ Ｐ明朝" w:eastAsia="ＭＳ Ｐ明朝"/>
          <w:sz w:val="36"/>
        </w:rPr>
        <w:t xml:space="preserve"> </w:t>
      </w:r>
      <w:r>
        <w:rPr>
          <w:rFonts w:hint="default" w:ascii="ＭＳ Ｐ明朝" w:hAnsi="ＭＳ Ｐ明朝" w:eastAsia="ＭＳ Ｐ明朝"/>
          <w:sz w:val="36"/>
        </w:rPr>
        <w:t>申請書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>年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default" w:ascii="ＭＳ Ｐ明朝" w:hAnsi="ＭＳ Ｐ明朝" w:eastAsia="ＭＳ Ｐ明朝"/>
          <w:sz w:val="24"/>
        </w:rPr>
        <w:t>月</w:t>
      </w: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>日</w:t>
      </w:r>
    </w:p>
    <w:p>
      <w:pPr>
        <w:pStyle w:val="0"/>
        <w:spacing w:line="360" w:lineRule="auto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pacing w:line="360" w:lineRule="auto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中間市消防団長</w:t>
      </w:r>
    </w:p>
    <w:p>
      <w:pPr>
        <w:pStyle w:val="0"/>
        <w:spacing w:line="360" w:lineRule="auto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　　　　　　　　　　</w:t>
      </w:r>
      <w:r>
        <w:rPr>
          <w:rFonts w:hint="default" w:ascii="ＭＳ Ｐ明朝" w:hAnsi="ＭＳ Ｐ明朝" w:eastAsia="ＭＳ Ｐ明朝"/>
          <w:sz w:val="24"/>
        </w:rPr>
        <w:t>様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pacing w:line="276" w:lineRule="auto"/>
        <w:ind w:firstLine="5810" w:firstLineChars="2421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中間市</w:t>
      </w:r>
      <w:r>
        <w:rPr>
          <w:rFonts w:hint="default" w:ascii="ＭＳ Ｐ明朝" w:hAnsi="ＭＳ Ｐ明朝" w:eastAsia="ＭＳ Ｐ明朝"/>
          <w:sz w:val="24"/>
        </w:rPr>
        <w:t>消防団</w:t>
      </w:r>
    </w:p>
    <w:p>
      <w:pPr>
        <w:pStyle w:val="0"/>
        <w:spacing w:line="276" w:lineRule="auto"/>
        <w:ind w:firstLine="5952" w:firstLineChars="248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第　　　</w:t>
      </w:r>
      <w:r>
        <w:rPr>
          <w:rFonts w:hint="default" w:ascii="ＭＳ Ｐ明朝" w:hAnsi="ＭＳ Ｐ明朝" w:eastAsia="ＭＳ Ｐ明朝"/>
          <w:sz w:val="24"/>
        </w:rPr>
        <w:t>分団</w:t>
      </w:r>
    </w:p>
    <w:p>
      <w:pPr>
        <w:pStyle w:val="0"/>
        <w:spacing w:line="276" w:lineRule="auto"/>
        <w:ind w:firstLine="5952" w:firstLineChars="2480"/>
        <w:rPr>
          <w:rFonts w:hint="default" w:ascii="ＭＳ Ｐ明朝" w:hAnsi="ＭＳ Ｐ明朝" w:eastAsia="ＭＳ Ｐ明朝"/>
          <w:sz w:val="2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4"/>
        </w:rPr>
        <w:t>階　級</w:t>
      </w:r>
    </w:p>
    <w:p>
      <w:pPr>
        <w:pStyle w:val="0"/>
        <w:spacing w:line="276" w:lineRule="auto"/>
        <w:ind w:firstLine="5952" w:firstLineChars="248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氏　名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私は、下記のとおり中間市消防団を休団（復団）したいので申請します。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>休団（復団）の期間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　　　　　</w:t>
      </w:r>
      <w:r>
        <w:rPr>
          <w:rFonts w:hint="default" w:ascii="ＭＳ Ｐ明朝" w:hAnsi="ＭＳ Ｐ明朝" w:eastAsia="ＭＳ Ｐ明朝"/>
          <w:sz w:val="24"/>
        </w:rPr>
        <w:t>年</w:t>
      </w: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>月</w:t>
      </w: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>日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>～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default" w:ascii="ＭＳ Ｐ明朝" w:hAnsi="ＭＳ Ｐ明朝" w:eastAsia="ＭＳ Ｐ明朝"/>
          <w:sz w:val="24"/>
        </w:rPr>
        <w:t>年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default" w:ascii="ＭＳ Ｐ明朝" w:hAnsi="ＭＳ Ｐ明朝" w:eastAsia="ＭＳ Ｐ明朝"/>
          <w:sz w:val="24"/>
        </w:rPr>
        <w:t>月</w:t>
      </w:r>
      <w:r>
        <w:rPr>
          <w:rFonts w:hint="eastAsia" w:ascii="ＭＳ Ｐ明朝" w:hAnsi="ＭＳ Ｐ明朝" w:eastAsia="ＭＳ Ｐ明朝"/>
          <w:sz w:val="24"/>
        </w:rPr>
        <w:t>　　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>日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※復団の場合は始期のみ記載。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２．</w:t>
      </w:r>
      <w:r>
        <w:rPr>
          <w:rFonts w:hint="default" w:ascii="ＭＳ Ｐ明朝" w:hAnsi="ＭＳ Ｐ明朝" w:eastAsia="ＭＳ Ｐ明朝"/>
          <w:sz w:val="24"/>
        </w:rPr>
        <w:t>休団の理由（復団の場合は、記載の必要なし。）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　　　　　　　　　　　　　　　　　　　　　　　　　　　　のため　</w:t>
      </w: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  <w:u w:val="single" w:color="auto"/>
        </w:rPr>
      </w:pP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３．連絡先</w:t>
      </w: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  <w:sz w:val="24"/>
          <w:u w:val="single" w:color="auto"/>
        </w:rPr>
      </w:pP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  <w:sz w:val="24"/>
          <w:u w:val="single" w:color="auto"/>
        </w:rPr>
      </w:pP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  <w:sz w:val="24"/>
          <w:u w:val="single" w:color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6E61FD0"/>
    <w:lvl w:ilvl="0" w:tplc="5C90909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1</Pages>
  <Words>0</Words>
  <Characters>127</Characters>
  <Application>JUST Note</Application>
  <Lines>30</Lines>
  <Paragraphs>15</Paragraphs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k-nakanishi@town.koya.wakayama.jp</dc:creator>
  <cp:lastModifiedBy>大谷　圭史</cp:lastModifiedBy>
  <cp:lastPrinted>2024-03-26T02:11:00Z</cp:lastPrinted>
  <dcterms:created xsi:type="dcterms:W3CDTF">2025-06-09T23:51:00Z</dcterms:created>
  <dcterms:modified xsi:type="dcterms:W3CDTF">2025-07-14T00:22:25Z</dcterms:modified>
  <cp:revision>4</cp:revision>
</cp:coreProperties>
</file>