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8"/>
        </w:rPr>
      </w:pPr>
      <w:bookmarkStart w:id="0" w:name="_GoBack"/>
      <w:bookmarkEnd w:id="0"/>
      <w:r>
        <w:rPr>
          <w:rFonts w:hint="eastAsia"/>
          <w:sz w:val="28"/>
        </w:rPr>
        <w:t>誓　　　約　　　書</w:t>
      </w:r>
    </w:p>
    <w:p>
      <w:pPr>
        <w:pStyle w:val="0"/>
        <w:jc w:val="right"/>
        <w:rPr>
          <w:rFonts w:hint="eastAsia"/>
        </w:rPr>
      </w:pPr>
      <w:r>
        <w:rPr>
          <w:rFonts w:hint="eastAsia"/>
        </w:rPr>
        <w:t>令和　　　年　　　月　　　日</w:t>
      </w:r>
    </w:p>
    <w:p>
      <w:pPr>
        <w:pStyle w:val="0"/>
        <w:rPr>
          <w:rFonts w:hint="eastAsia"/>
        </w:rPr>
      </w:pPr>
      <w:r>
        <w:rPr>
          <w:rFonts w:hint="eastAsia"/>
        </w:rPr>
        <w:t>中間市長　福田　浩　様</w:t>
      </w:r>
    </w:p>
    <w:p>
      <w:pPr>
        <w:pStyle w:val="0"/>
        <w:jc w:val="right"/>
        <w:rPr>
          <w:rFonts w:hint="eastAsia"/>
          <w:u w:val="dotted"/>
        </w:rPr>
      </w:pPr>
    </w:p>
    <w:p>
      <w:pPr>
        <w:pStyle w:val="0"/>
        <w:wordWrap w:val="0"/>
        <w:jc w:val="right"/>
        <w:rPr>
          <w:rFonts w:hint="eastAsia"/>
          <w:u w:val="dotted"/>
        </w:rPr>
      </w:pPr>
      <w:r>
        <w:rPr>
          <w:rFonts w:hint="eastAsia"/>
          <w:u w:val="dotted"/>
        </w:rPr>
        <w:t>住所　　　　　　　　　　　　　　　　　　　　　　　　　</w:t>
      </w:r>
    </w:p>
    <w:p>
      <w:pPr>
        <w:pStyle w:val="0"/>
        <w:ind w:firstLine="3255" w:firstLineChars="1550"/>
        <w:rPr>
          <w:rFonts w:hint="eastAsia"/>
        </w:rPr>
      </w:pPr>
    </w:p>
    <w:p>
      <w:pPr>
        <w:pStyle w:val="0"/>
        <w:ind w:firstLine="2520" w:firstLineChars="1200"/>
        <w:rPr>
          <w:rFonts w:hint="eastAsia"/>
        </w:rPr>
      </w:pPr>
      <w:r>
        <w:rPr>
          <w:rFonts w:hint="eastAsia"/>
        </w:rPr>
        <w:t>(</w:t>
      </w:r>
      <w:r>
        <w:rPr>
          <w:rFonts w:hint="eastAsia"/>
        </w:rPr>
        <w:t>ふりがな</w:t>
      </w:r>
      <w:r>
        <w:rPr>
          <w:rFonts w:hint="eastAsia"/>
        </w:rPr>
        <w:t>)</w:t>
      </w:r>
      <w:r>
        <w:rPr>
          <w:rFonts w:hint="eastAsia"/>
        </w:rPr>
        <w:t>　</w:t>
      </w:r>
    </w:p>
    <w:p>
      <w:pPr>
        <w:pStyle w:val="0"/>
        <w:jc w:val="right"/>
        <w:rPr>
          <w:rFonts w:hint="eastAsia"/>
          <w:u w:val="dotted"/>
        </w:rPr>
      </w:pPr>
      <w:r>
        <w:rPr>
          <w:rFonts w:hint="eastAsia"/>
          <w:u w:val="dotted"/>
        </w:rPr>
        <w:t>氏名　　　　　　　　　　　　　　　　　　　　　　　　印</w:t>
      </w:r>
    </w:p>
    <w:p>
      <w:pPr>
        <w:pStyle w:val="0"/>
        <w:rPr>
          <w:rFonts w:hint="eastAsia"/>
        </w:rPr>
      </w:pPr>
      <w:r>
        <w:rPr>
          <w:rFonts w:hint="eastAsia"/>
        </w:rPr>
        <w:t>　　　　　　　　　　　　　　　　（　昭和・平成　　　　年　　　月　　　日生）</w:t>
      </w:r>
    </w:p>
    <w:p>
      <w:pPr>
        <w:pStyle w:val="0"/>
        <w:rPr>
          <w:rFonts w:hint="eastAsia"/>
        </w:rPr>
      </w:pPr>
    </w:p>
    <w:p>
      <w:pPr>
        <w:pStyle w:val="0"/>
        <w:ind w:firstLine="210" w:firstLineChars="100"/>
        <w:rPr>
          <w:rFonts w:hint="eastAsia"/>
        </w:rPr>
      </w:pPr>
      <w:r>
        <w:rPr>
          <w:rFonts w:hint="eastAsia"/>
        </w:rPr>
        <w:t>私は、中間市が実施する中間市さくらの里農産物直売所指定管理者募集に係る申込みにあたり、下記の事項について、誓約いたします。</w:t>
      </w:r>
    </w:p>
    <w:p>
      <w:pPr>
        <w:pStyle w:val="0"/>
        <w:ind w:firstLine="210" w:firstLineChars="100"/>
        <w:rPr>
          <w:rFonts w:hint="eastAsia"/>
        </w:rPr>
      </w:pPr>
      <w:r>
        <w:rPr>
          <w:rFonts w:hint="eastAsia"/>
        </w:rPr>
        <w:t>これらが事実と違うことが判明した場合には、当該事実に関して中間市が行う一切の措置について、異議の申立ては行いません。</w:t>
      </w:r>
    </w:p>
    <w:p>
      <w:pPr>
        <w:pStyle w:val="0"/>
        <w:ind w:firstLine="210" w:firstLineChars="100"/>
        <w:rPr>
          <w:rFonts w:hint="eastAsia"/>
        </w:rPr>
      </w:pPr>
      <w:r>
        <w:rPr>
          <w:rFonts w:hint="eastAsia"/>
        </w:rPr>
        <w:t>なお、中間市さくらの里農産物直売所指定管理者対象事業者としての資格確認のため、中間市が福岡県折尾警察署長に照会することについて承諾します。</w:t>
      </w:r>
    </w:p>
    <w:p>
      <w:pPr>
        <w:pStyle w:val="0"/>
        <w:ind w:firstLine="210" w:firstLineChars="100"/>
        <w:rPr>
          <w:rFonts w:hint="eastAsia"/>
        </w:rPr>
      </w:pPr>
    </w:p>
    <w:p>
      <w:pPr>
        <w:pStyle w:val="19"/>
        <w:rPr>
          <w:rFonts w:hint="eastAsia"/>
        </w:rPr>
      </w:pPr>
      <w:r>
        <w:rPr>
          <w:rFonts w:hint="eastAsia"/>
        </w:rPr>
        <w:t>記</w:t>
      </w:r>
    </w:p>
    <w:p>
      <w:pPr>
        <w:pStyle w:val="0"/>
        <w:rPr>
          <w:rFonts w:hint="eastAsia"/>
        </w:rPr>
      </w:pPr>
    </w:p>
    <w:p>
      <w:pPr>
        <w:pStyle w:val="0"/>
        <w:rPr>
          <w:rFonts w:hint="eastAsia"/>
        </w:rPr>
      </w:pPr>
      <w:r>
        <w:rPr>
          <w:rFonts w:hint="eastAsia"/>
        </w:rPr>
        <w:t>１　地方自治法施行令第</w:t>
      </w:r>
      <w:r>
        <w:rPr>
          <w:rFonts w:hint="eastAsia"/>
        </w:rPr>
        <w:t>167</w:t>
      </w:r>
      <w:r>
        <w:rPr>
          <w:rFonts w:hint="eastAsia"/>
        </w:rPr>
        <w:t>条の</w:t>
      </w:r>
      <w:r>
        <w:rPr>
          <w:rFonts w:hint="eastAsia"/>
        </w:rPr>
        <w:t>4</w:t>
      </w:r>
      <w:r>
        <w:rPr>
          <w:rFonts w:hint="eastAsia"/>
        </w:rPr>
        <w:t>の規定に該当する者ではありません。</w:t>
      </w:r>
    </w:p>
    <w:p>
      <w:pPr>
        <w:pStyle w:val="0"/>
        <w:ind w:left="420" w:hanging="420" w:hangingChars="200"/>
        <w:rPr>
          <w:rFonts w:hint="eastAsia"/>
        </w:rPr>
      </w:pPr>
      <w:r>
        <w:rPr>
          <w:rFonts w:hint="eastAsia"/>
        </w:rPr>
        <w:t>２　個人又は法人の役員等（注）が暴力団員による不当な行為の防止等に関する法律第</w:t>
      </w:r>
      <w:r>
        <w:rPr>
          <w:rFonts w:hint="eastAsia"/>
        </w:rPr>
        <w:t>2</w:t>
      </w:r>
      <w:r>
        <w:rPr>
          <w:rFonts w:hint="eastAsia"/>
        </w:rPr>
        <w:t>条第２号に規定する暴力団員ではありません。また、個人又は法人の役員等が暴力団員でなくなった日から５年を経過しない者ではありません。</w:t>
      </w:r>
    </w:p>
    <w:p>
      <w:pPr>
        <w:pStyle w:val="0"/>
        <w:ind w:left="420" w:hanging="420" w:hangingChars="200"/>
        <w:rPr>
          <w:rFonts w:hint="eastAsia"/>
        </w:rPr>
      </w:pPr>
      <w:r>
        <w:rPr>
          <w:rFonts w:hint="eastAsia"/>
        </w:rPr>
        <w:t>３　当該物件を暴力団の事務所その他これに類するものの用に供しようとする者ではありません。</w:t>
      </w:r>
    </w:p>
    <w:p>
      <w:pPr>
        <w:pStyle w:val="0"/>
        <w:rPr>
          <w:rFonts w:hint="eastAsia"/>
        </w:rPr>
      </w:pPr>
      <w:r>
        <w:rPr>
          <w:rFonts w:hint="eastAsia"/>
        </w:rPr>
        <w:t>４　次のいずれかに該当する者ではありません。</w:t>
      </w:r>
    </w:p>
    <w:p>
      <w:pPr>
        <w:pStyle w:val="0"/>
        <w:rPr>
          <w:rFonts w:hint="eastAsia"/>
        </w:rPr>
      </w:pPr>
      <w:r>
        <w:rPr>
          <w:rFonts w:hint="eastAsia"/>
        </w:rPr>
        <w:t>（１）暴力団員がその経営に実質的に関与している者</w:t>
      </w:r>
    </w:p>
    <w:p>
      <w:pPr>
        <w:pStyle w:val="0"/>
        <w:ind w:left="630" w:hanging="630" w:hangingChars="300"/>
        <w:rPr>
          <w:rFonts w:hint="eastAsia"/>
        </w:rPr>
      </w:pPr>
      <w:r>
        <w:rPr>
          <w:rFonts w:hint="eastAsia"/>
        </w:rPr>
        <w:t>（２）自己、自社又は第三者の不正の利益を図る目的若しくは第三者に損害を加える目的をもって暴力団を利用している者</w:t>
      </w:r>
    </w:p>
    <w:p>
      <w:pPr>
        <w:pStyle w:val="0"/>
        <w:ind w:left="630" w:hanging="630" w:hangingChars="300"/>
        <w:rPr>
          <w:rFonts w:hint="eastAsia"/>
        </w:rPr>
      </w:pPr>
      <w:r>
        <w:rPr>
          <w:rFonts w:hint="eastAsia"/>
        </w:rPr>
        <w:t>（３）暴力団又は暴力団員に対して資金等を提供し、又は便宜を供与するなど直接的あるいは積極的に暴力団の維持運営に協力し、若しくは関与している者</w:t>
      </w:r>
    </w:p>
    <w:p>
      <w:pPr>
        <w:pStyle w:val="0"/>
        <w:rPr>
          <w:rFonts w:hint="eastAsia"/>
        </w:rPr>
      </w:pPr>
      <w:r>
        <w:rPr>
          <w:rFonts w:hint="eastAsia"/>
        </w:rPr>
        <w:t>（４）暴力団又は暴力団員と社会的に非難されるべき関係を有している者</w:t>
      </w:r>
    </w:p>
    <w:p>
      <w:pPr>
        <w:pStyle w:val="0"/>
        <w:rPr>
          <w:rFonts w:hint="eastAsia"/>
        </w:rPr>
      </w:pPr>
      <w:r>
        <w:rPr>
          <w:rFonts w:hint="eastAsia"/>
        </w:rPr>
        <w:t>（５）暴力団又は暴力団員であることを知りながらこれを不当に利用している者</w:t>
      </w:r>
    </w:p>
    <w:p>
      <w:pPr>
        <w:pStyle w:val="0"/>
        <w:rPr>
          <w:rFonts w:hint="eastAsia"/>
        </w:rPr>
      </w:pPr>
      <w:r>
        <w:rPr>
          <w:rFonts w:hint="eastAsia"/>
        </w:rPr>
        <w:t>５　２から４までに該当する者の依頼を受けて本申込みをする者ではありません。</w:t>
      </w:r>
    </w:p>
    <w:p>
      <w:pPr>
        <w:pStyle w:val="0"/>
        <w:ind w:left="420" w:hanging="420" w:hangingChars="200"/>
        <w:rPr>
          <w:rFonts w:hint="eastAsia"/>
        </w:rPr>
      </w:pPr>
      <w:r>
        <w:rPr>
          <w:rFonts w:hint="eastAsia"/>
        </w:rPr>
        <w:t>６　「中間市さくらの里農産物直売所指定管理者募集要項」及び「中間市さくらの里農産物直売所指定管理者仕様書」の記載内容を承知の上で申し込みます。</w:t>
      </w:r>
    </w:p>
    <w:p>
      <w:pPr>
        <w:pStyle w:val="0"/>
        <w:jc w:val="center"/>
        <w:rPr>
          <w:rFonts w:hint="eastAsia"/>
          <w:sz w:val="16"/>
        </w:rPr>
      </w:pPr>
    </w:p>
    <w:p>
      <w:pPr>
        <w:pStyle w:val="0"/>
        <w:jc w:val="center"/>
        <w:rPr>
          <w:rFonts w:hint="eastAsia"/>
          <w:sz w:val="16"/>
        </w:rPr>
      </w:pPr>
      <w:r>
        <w:rPr>
          <w:rFonts w:hint="eastAsia"/>
          <w:sz w:val="16"/>
        </w:rPr>
        <w:t>注）役員等とは「法人の役員又はその支店若しくは営業所を代表する者で役員以外のもの」をいう。</w:t>
      </w:r>
    </w:p>
    <w:sectPr>
      <w:pgSz w:w="11906" w:h="16838"/>
      <w:pgMar w:top="1260" w:right="1701" w:bottom="72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style>
  <w:style w:type="character" w:styleId="20" w:customStyle="1">
    <w:name w:val="記 (文字)"/>
    <w:next w:val="20"/>
    <w:link w:val="19"/>
    <w:uiPriority w:val="0"/>
    <w:rPr>
      <w:kern w:val="2"/>
      <w:sz w:val="21"/>
    </w:rPr>
  </w:style>
  <w:style w:type="paragraph" w:styleId="21">
    <w:name w:val="Closing"/>
    <w:basedOn w:val="0"/>
    <w:next w:val="21"/>
    <w:link w:val="22"/>
    <w:uiPriority w:val="0"/>
    <w:pPr>
      <w:jc w:val="right"/>
    </w:pPr>
  </w:style>
  <w:style w:type="character" w:styleId="22" w:customStyle="1">
    <w:name w:val="結語 (文字)"/>
    <w:next w:val="22"/>
    <w:link w:val="21"/>
    <w:uiPriority w:val="0"/>
    <w:rPr>
      <w:kern w:val="2"/>
      <w:sz w:val="21"/>
    </w:rPr>
  </w:style>
  <w:style w:type="paragraph" w:styleId="23">
    <w:name w:val="Balloon Text"/>
    <w:basedOn w:val="0"/>
    <w:next w:val="23"/>
    <w:link w:val="24"/>
    <w:uiPriority w:val="0"/>
    <w:semiHidden/>
    <w:rPr>
      <w:rFonts w:ascii="游ゴシック Light" w:hAnsi="游ゴシック Light" w:eastAsia="游ゴシック Light"/>
      <w:sz w:val="18"/>
    </w:rPr>
  </w:style>
  <w:style w:type="character" w:styleId="24" w:customStyle="1">
    <w:name w:val="吹き出し (文字)"/>
    <w:next w:val="24"/>
    <w:link w:val="23"/>
    <w:uiPriority w:val="0"/>
    <w:rPr>
      <w:rFonts w:ascii="游ゴシック Light" w:hAnsi="游ゴシック Light" w:eastAsia="游ゴシック Light"/>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TotalTime>
  <Pages>1</Pages>
  <Words>139</Words>
  <Characters>796</Characters>
  <Application>JUST Note</Application>
  <Lines>6</Lines>
  <Paragraphs>1</Paragraphs>
  <CharactersWithSpaces>934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誓　　　約　　　書</dc:title>
  <dc:creator>nakama</dc:creator>
  <cp:lastModifiedBy>nakama</cp:lastModifiedBy>
  <cp:lastPrinted>2025-08-26T05:53:00Z</cp:lastPrinted>
  <dcterms:created xsi:type="dcterms:W3CDTF">2012-10-24T00:19:00Z</dcterms:created>
  <dcterms:modified xsi:type="dcterms:W3CDTF">2026-07-15T08:05:34Z</dcterms:modified>
  <cp:revision>14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1041-6.6.0.2538</vt:lpwstr>
  </property>
</Properties>
</file>